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350D" w:rsidRPr="005E2D94" w:rsidRDefault="005E2D94">
      <w:pPr>
        <w:rPr>
          <w:b/>
          <w:sz w:val="32"/>
          <w:szCs w:val="32"/>
          <w:lang w:val="en-US"/>
        </w:rPr>
      </w:pPr>
      <w:r w:rsidRPr="005E2D94">
        <w:rPr>
          <w:b/>
          <w:sz w:val="32"/>
          <w:szCs w:val="32"/>
          <w:lang w:val="en-US"/>
        </w:rPr>
        <w:t>USB 2.0 Colors</w:t>
      </w:r>
    </w:p>
    <w:p w:rsidR="005E2D94" w:rsidRDefault="005E2D94"/>
    <w:p w:rsidR="005E2D94" w:rsidRDefault="005E2D94">
      <w:r>
        <w:rPr>
          <w:noProof/>
        </w:rPr>
        <w:drawing>
          <wp:inline distT="0" distB="0" distL="0" distR="0" wp14:anchorId="49E3511D" wp14:editId="457C9B64">
            <wp:extent cx="5731510" cy="4302738"/>
            <wp:effectExtent l="0" t="0" r="2540" b="3175"/>
            <wp:docPr id="2" name="Bild 2" descr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302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0CA" w:rsidRDefault="000810CA"/>
    <w:p w:rsidR="000810CA" w:rsidRDefault="000810CA">
      <w:r>
        <w:rPr>
          <w:noProof/>
        </w:rPr>
        <w:drawing>
          <wp:inline distT="0" distB="0" distL="0" distR="0">
            <wp:extent cx="5721350" cy="3219450"/>
            <wp:effectExtent l="0" t="0" r="0" b="0"/>
            <wp:docPr id="1" name="Grafik 1" descr="C:\Users\geral\Desktop\USB 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ral\Desktop\USB colo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810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D94"/>
    <w:rsid w:val="000810CA"/>
    <w:rsid w:val="003B350D"/>
    <w:rsid w:val="005E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A52E9"/>
  <w15:chartTrackingRefBased/>
  <w15:docId w15:val="{57A9D648-7D84-42B5-8FD5-35AE0DA6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Schuler</dc:creator>
  <cp:keywords/>
  <dc:description/>
  <cp:lastModifiedBy>Gerald Schuler</cp:lastModifiedBy>
  <cp:revision>1</cp:revision>
  <dcterms:created xsi:type="dcterms:W3CDTF">2023-12-30T09:12:00Z</dcterms:created>
  <dcterms:modified xsi:type="dcterms:W3CDTF">2023-12-30T09:27:00Z</dcterms:modified>
</cp:coreProperties>
</file>