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06C50896" w14:textId="7D5AE9CC" w:rsidR="00FE5675" w:rsidRPr="00F26592" w:rsidRDefault="003C0838" w:rsidP="002A395C">
      <w:pPr>
        <w:jc w:val="end"/>
        <w:rPr>
          <w:rFonts w:ascii="Arial" w:hAnsi="Arial" w:cs="Arial"/>
          <w:color w:val="5B9BD5"/>
        </w:rPr>
      </w:pPr>
      <w:r>
        <w:rPr>
          <w:rFonts w:ascii="Arial" w:hAnsi="Arial" w:cs="Arial"/>
        </w:rPr>
        <w:t>1</w:t>
      </w:r>
      <w:r w:rsidR="009B59A2">
        <w:rPr>
          <w:rFonts w:ascii="Arial" w:hAnsi="Arial" w:cs="Arial"/>
        </w:rPr>
        <w:t>6</w:t>
      </w:r>
      <w:r w:rsidR="007B2805">
        <w:rPr>
          <w:rFonts w:ascii="Arial" w:hAnsi="Arial" w:cs="Arial"/>
        </w:rPr>
        <w:t>.1.202</w:t>
      </w:r>
      <w:r w:rsidR="002B046C">
        <w:rPr>
          <w:rFonts w:ascii="Arial" w:hAnsi="Arial" w:cs="Arial"/>
        </w:rPr>
        <w:t>5</w:t>
      </w:r>
    </w:p>
    <w:p w14:paraId="4FE726E7" w14:textId="19DD2DC2" w:rsidR="003C61D0" w:rsidRDefault="003C61D0" w:rsidP="00F00BC9"/>
    <w:p w14:paraId="75F977E8" w14:textId="77777777" w:rsidR="002B046C" w:rsidRDefault="002B046C" w:rsidP="007B2805">
      <w:pPr>
        <w:jc w:val="center"/>
        <w:rPr>
          <w:rFonts w:ascii="Arial" w:hAnsi="Arial" w:cs="Arial"/>
          <w:b/>
          <w:sz w:val="26"/>
          <w:szCs w:val="26"/>
        </w:rPr>
      </w:pPr>
      <w:r w:rsidRPr="002B046C">
        <w:rPr>
          <w:rFonts w:ascii="Arial" w:hAnsi="Arial" w:cs="Arial"/>
          <w:b/>
          <w:sz w:val="26"/>
          <w:szCs w:val="26"/>
        </w:rPr>
        <w:t xml:space="preserve">Deutschen Funkamateuren gelingt Hattrick </w:t>
      </w:r>
    </w:p>
    <w:p w14:paraId="7B8E8067" w14:textId="48C3438B" w:rsidR="007B2805" w:rsidRDefault="002B046C" w:rsidP="002B046C">
      <w:pPr>
        <w:jc w:val="center"/>
        <w:rPr>
          <w:rFonts w:ascii="Arial" w:hAnsi="Arial" w:cs="Arial"/>
          <w:sz w:val="23"/>
          <w:szCs w:val="23"/>
        </w:rPr>
      </w:pPr>
      <w:r w:rsidRPr="002B046C">
        <w:rPr>
          <w:rFonts w:ascii="Arial" w:hAnsi="Arial" w:cs="Arial"/>
          <w:sz w:val="23"/>
          <w:szCs w:val="23"/>
        </w:rPr>
        <w:t>DARC-</w:t>
      </w:r>
      <w:r>
        <w:rPr>
          <w:rFonts w:ascii="Arial" w:hAnsi="Arial" w:cs="Arial"/>
          <w:sz w:val="23"/>
          <w:szCs w:val="23"/>
        </w:rPr>
        <w:t>Team</w:t>
      </w:r>
      <w:r w:rsidRPr="002B046C">
        <w:rPr>
          <w:rFonts w:ascii="Arial" w:hAnsi="Arial" w:cs="Arial"/>
          <w:sz w:val="23"/>
          <w:szCs w:val="23"/>
        </w:rPr>
        <w:t xml:space="preserve"> gewinn</w:t>
      </w:r>
      <w:r>
        <w:rPr>
          <w:rFonts w:ascii="Arial" w:hAnsi="Arial" w:cs="Arial"/>
          <w:sz w:val="23"/>
          <w:szCs w:val="23"/>
        </w:rPr>
        <w:t>t</w:t>
      </w:r>
      <w:r w:rsidRPr="002B046C">
        <w:rPr>
          <w:rFonts w:ascii="Arial" w:hAnsi="Arial" w:cs="Arial"/>
          <w:sz w:val="23"/>
          <w:szCs w:val="23"/>
        </w:rPr>
        <w:t xml:space="preserve"> zum 16. Mal die IARU-Weltmeisterschaft</w:t>
      </w:r>
    </w:p>
    <w:p w14:paraId="060311B4" w14:textId="77777777" w:rsidR="002B046C" w:rsidRPr="005B3E50" w:rsidRDefault="002B046C" w:rsidP="002B046C">
      <w:pPr>
        <w:jc w:val="center"/>
        <w:rPr>
          <w:sz w:val="24"/>
          <w:szCs w:val="24"/>
        </w:rPr>
      </w:pPr>
    </w:p>
    <w:p w14:paraId="24E0E4AF" w14:textId="6D185186" w:rsidR="007B2805" w:rsidRPr="007B2805" w:rsidRDefault="002B046C" w:rsidP="007B2805">
      <w:pPr>
        <w:spacing w:line="18pt" w:lineRule="auto"/>
        <w:jc w:val="both"/>
        <w:rPr>
          <w:rFonts w:ascii="Arial" w:hAnsi="Arial" w:cs="Arial"/>
          <w:b/>
          <w:sz w:val="24"/>
          <w:szCs w:val="24"/>
        </w:rPr>
      </w:pPr>
      <w:r w:rsidRPr="002B046C">
        <w:rPr>
          <w:rFonts w:ascii="Arial" w:hAnsi="Arial" w:cs="Arial"/>
          <w:b/>
          <w:sz w:val="24"/>
          <w:szCs w:val="24"/>
        </w:rPr>
        <w:t>Riesenerfolg bei der Amateurfunk-Weltmeisterschaft der Kurzwellenfrequenzen: Das Team des D</w:t>
      </w:r>
      <w:r w:rsidR="000816CA">
        <w:rPr>
          <w:rFonts w:ascii="Arial" w:hAnsi="Arial" w:cs="Arial"/>
          <w:b/>
          <w:sz w:val="24"/>
          <w:szCs w:val="24"/>
        </w:rPr>
        <w:t>eutschen Amateur-Radio-Clubs (D</w:t>
      </w:r>
      <w:r w:rsidRPr="002B046C">
        <w:rPr>
          <w:rFonts w:ascii="Arial" w:hAnsi="Arial" w:cs="Arial"/>
          <w:b/>
          <w:sz w:val="24"/>
          <w:szCs w:val="24"/>
        </w:rPr>
        <w:t>ARC</w:t>
      </w:r>
      <w:r w:rsidR="000816CA">
        <w:rPr>
          <w:rFonts w:ascii="Arial" w:hAnsi="Arial" w:cs="Arial"/>
          <w:b/>
          <w:sz w:val="24"/>
          <w:szCs w:val="24"/>
        </w:rPr>
        <w:t>)</w:t>
      </w:r>
      <w:r w:rsidRPr="002B046C">
        <w:rPr>
          <w:rFonts w:ascii="Arial" w:hAnsi="Arial" w:cs="Arial"/>
          <w:b/>
          <w:sz w:val="24"/>
          <w:szCs w:val="24"/>
        </w:rPr>
        <w:t xml:space="preserve"> e.V. hat den Weltmeistertitel zum dritten Mal in Folge nach Deutschland holen können. Das unter dem Namen DA</w:t>
      </w:r>
      <w:r w:rsidR="0043063A">
        <w:rPr>
          <w:rFonts w:ascii="Arial" w:hAnsi="Arial" w:cs="Arial"/>
          <w:b/>
          <w:sz w:val="24"/>
          <w:szCs w:val="24"/>
        </w:rPr>
        <w:t>Ø</w:t>
      </w:r>
      <w:r w:rsidRPr="002B046C">
        <w:rPr>
          <w:rFonts w:ascii="Arial" w:hAnsi="Arial" w:cs="Arial"/>
          <w:b/>
          <w:sz w:val="24"/>
          <w:szCs w:val="24"/>
        </w:rPr>
        <w:t>HQ angetretene Team schaffte den Hattrick mit einem beeindruckenden Vorsprung von 10 % auf das zweitplatzierte britische Team (22,4 Millionen Punkte), das die Teilnehmer aus Spanien mit ihren 21,9 Millionen Punkten auf den dritten Platz verwies.</w:t>
      </w:r>
    </w:p>
    <w:p w14:paraId="62B1CB63" w14:textId="77777777" w:rsidR="007B2805" w:rsidRPr="005B3E50" w:rsidRDefault="007B2805" w:rsidP="007B2805">
      <w:pPr>
        <w:rPr>
          <w:sz w:val="24"/>
          <w:szCs w:val="24"/>
        </w:rPr>
      </w:pPr>
    </w:p>
    <w:p w14:paraId="3AF58326" w14:textId="77777777" w:rsidR="002B046C" w:rsidRPr="002B046C" w:rsidRDefault="002B046C" w:rsidP="002B046C">
      <w:pPr>
        <w:spacing w:line="18pt" w:lineRule="auto"/>
        <w:jc w:val="both"/>
        <w:rPr>
          <w:rFonts w:ascii="Arial" w:hAnsi="Arial" w:cs="Arial"/>
          <w:sz w:val="23"/>
          <w:szCs w:val="23"/>
        </w:rPr>
      </w:pPr>
      <w:r w:rsidRPr="002B046C">
        <w:rPr>
          <w:rFonts w:ascii="Arial" w:hAnsi="Arial" w:cs="Arial"/>
          <w:sz w:val="23"/>
          <w:szCs w:val="23"/>
        </w:rPr>
        <w:t>Bei guten Funk-Wetterbedingungen konnten die DARC-Funkamateure über 20.000 Verbindungen in die Wertung einbringen, woraus über 24,8 Mio. Punkte resultierten. Team-Koordinator Ben Bieske dankte allen Teilnehmern für die herausragende Gemeinschaftsleistung: „Das Team des DARC hat Funkkontakte mit Stationen aus 140 Ländern aller Kontinente in Sprechfunk und Morsetelegrafie hergestellt. Das machte die Amateurfunk-Weltmeisterschaft zu einem völkerverbindenden Event.“</w:t>
      </w:r>
    </w:p>
    <w:p w14:paraId="77B52783" w14:textId="77777777" w:rsidR="002B046C" w:rsidRPr="002B046C" w:rsidRDefault="002B046C" w:rsidP="002B046C">
      <w:pPr>
        <w:spacing w:line="18pt" w:lineRule="auto"/>
        <w:jc w:val="both"/>
        <w:rPr>
          <w:rFonts w:ascii="Arial" w:hAnsi="Arial" w:cs="Arial"/>
          <w:sz w:val="23"/>
          <w:szCs w:val="23"/>
        </w:rPr>
      </w:pPr>
    </w:p>
    <w:p w14:paraId="7BB9BD34" w14:textId="0A20713E" w:rsidR="002B046C" w:rsidRPr="002B046C" w:rsidRDefault="002B046C" w:rsidP="002B046C">
      <w:pPr>
        <w:spacing w:line="18pt" w:lineRule="auto"/>
        <w:jc w:val="both"/>
        <w:rPr>
          <w:rFonts w:ascii="Arial" w:hAnsi="Arial" w:cs="Arial"/>
          <w:sz w:val="23"/>
          <w:szCs w:val="23"/>
        </w:rPr>
      </w:pPr>
      <w:r w:rsidRPr="002B046C">
        <w:rPr>
          <w:rFonts w:ascii="Arial" w:hAnsi="Arial" w:cs="Arial"/>
          <w:sz w:val="23"/>
          <w:szCs w:val="23"/>
        </w:rPr>
        <w:t xml:space="preserve">Am </w:t>
      </w:r>
      <w:r w:rsidR="000816CA">
        <w:rPr>
          <w:rFonts w:ascii="Arial" w:hAnsi="Arial" w:cs="Arial"/>
          <w:sz w:val="23"/>
          <w:szCs w:val="23"/>
        </w:rPr>
        <w:t>zweiten J</w:t>
      </w:r>
      <w:r w:rsidRPr="002B046C">
        <w:rPr>
          <w:rFonts w:ascii="Arial" w:hAnsi="Arial" w:cs="Arial"/>
          <w:sz w:val="23"/>
          <w:szCs w:val="23"/>
        </w:rPr>
        <w:t>uliwochenende richten die amerikanischen Funkamateure die 40. Weltmeisterschaft des Internationalen Amateurfunkverbandes IARU aus. Dann will sich das deutsche Team um den vierten Titel in Folge bemühen. Es wäre bereits der 17. in der Geschichte des Wettbewerbs.</w:t>
      </w:r>
    </w:p>
    <w:p w14:paraId="1F9C7465" w14:textId="77777777" w:rsidR="002B046C" w:rsidRPr="002B046C" w:rsidRDefault="002B046C" w:rsidP="002B046C">
      <w:pPr>
        <w:spacing w:line="18pt" w:lineRule="auto"/>
        <w:jc w:val="both"/>
        <w:rPr>
          <w:rFonts w:ascii="Arial" w:hAnsi="Arial" w:cs="Arial"/>
          <w:sz w:val="23"/>
          <w:szCs w:val="23"/>
        </w:rPr>
      </w:pPr>
    </w:p>
    <w:p w14:paraId="7865F326" w14:textId="77777777" w:rsidR="002B046C" w:rsidRDefault="002B046C" w:rsidP="002B046C">
      <w:pPr>
        <w:spacing w:line="18pt" w:lineRule="auto"/>
        <w:jc w:val="both"/>
        <w:rPr>
          <w:rFonts w:ascii="Arial" w:hAnsi="Arial" w:cs="Arial"/>
          <w:sz w:val="23"/>
          <w:szCs w:val="23"/>
        </w:rPr>
      </w:pPr>
      <w:r w:rsidRPr="002B046C">
        <w:rPr>
          <w:rFonts w:ascii="Arial" w:hAnsi="Arial" w:cs="Arial"/>
          <w:sz w:val="23"/>
          <w:szCs w:val="23"/>
        </w:rPr>
        <w:t>Alle Wettbewerbsergebnisse finden sich auf folgender englischsprachiger Seite:</w:t>
      </w:r>
    </w:p>
    <w:p w14:paraId="0ABA657A" w14:textId="1A38AD40" w:rsidR="003C0838" w:rsidRDefault="009F51BE" w:rsidP="002B046C">
      <w:pPr>
        <w:spacing w:line="18pt" w:lineRule="auto"/>
        <w:jc w:val="both"/>
        <w:rPr>
          <w:rFonts w:ascii="Arial" w:hAnsi="Arial" w:cs="Arial"/>
          <w:sz w:val="23"/>
          <w:szCs w:val="23"/>
        </w:rPr>
      </w:pPr>
      <w:hyperlink r:id="rId8" w:history="1">
        <w:r w:rsidR="002B046C" w:rsidRPr="00863504">
          <w:rPr>
            <w:rStyle w:val="Hyperlink"/>
            <w:rFonts w:ascii="Arial" w:hAnsi="Arial" w:cs="Arial"/>
            <w:sz w:val="23"/>
            <w:szCs w:val="23"/>
          </w:rPr>
          <w:t>https://contests.arrl.org/ContestResults/2024/IARU-HF-2024-FinalFullResults.pdf</w:t>
        </w:r>
      </w:hyperlink>
    </w:p>
    <w:p w14:paraId="7159CE22" w14:textId="07E9D342" w:rsidR="003C0838" w:rsidRDefault="002B046C" w:rsidP="002B046C">
      <w:pPr>
        <w:spacing w:line="18pt" w:lineRule="auto"/>
        <w:jc w:val="both"/>
        <w:rPr>
          <w:rFonts w:ascii="Arial" w:hAnsi="Arial" w:cs="Arial"/>
          <w:sz w:val="23"/>
          <w:szCs w:val="23"/>
        </w:rPr>
      </w:pPr>
      <w:r w:rsidRPr="002B046C">
        <w:rPr>
          <w:rFonts w:ascii="Arial" w:hAnsi="Arial" w:cs="Arial"/>
          <w:sz w:val="23"/>
          <w:szCs w:val="23"/>
        </w:rPr>
        <w:lastRenderedPageBreak/>
        <w:t xml:space="preserve">Foto: Das Team vom Ilmenauer DA0HQ-Standort ist immer optimistisch. </w:t>
      </w:r>
      <w:r>
        <w:rPr>
          <w:rFonts w:ascii="Arial" w:hAnsi="Arial" w:cs="Arial"/>
          <w:sz w:val="23"/>
          <w:szCs w:val="23"/>
        </w:rPr>
        <w:t>Foto-</w:t>
      </w:r>
      <w:r w:rsidRPr="002B046C">
        <w:rPr>
          <w:rFonts w:ascii="Arial" w:hAnsi="Arial" w:cs="Arial"/>
          <w:sz w:val="23"/>
          <w:szCs w:val="23"/>
        </w:rPr>
        <w:t xml:space="preserve">©: Ralf </w:t>
      </w:r>
      <w:r>
        <w:rPr>
          <w:rFonts w:ascii="Arial" w:hAnsi="Arial" w:cs="Arial"/>
          <w:sz w:val="23"/>
          <w:szCs w:val="23"/>
        </w:rPr>
        <w:t>Schüler</w:t>
      </w:r>
    </w:p>
    <w:p w14:paraId="2BD3A47B" w14:textId="77777777" w:rsidR="003C0838" w:rsidRDefault="003C0838" w:rsidP="002A395C">
      <w:pPr>
        <w:spacing w:line="18pt" w:lineRule="auto"/>
        <w:jc w:val="both"/>
        <w:rPr>
          <w:rFonts w:ascii="Arial" w:hAnsi="Arial" w:cs="Arial"/>
          <w:b/>
          <w:sz w:val="23"/>
          <w:szCs w:val="23"/>
        </w:rPr>
      </w:pPr>
    </w:p>
    <w:p w14:paraId="07E53F3D" w14:textId="77777777" w:rsidR="002A395C" w:rsidRPr="002A395C" w:rsidRDefault="007A09DF" w:rsidP="002A395C">
      <w:pPr>
        <w:spacing w:line="18pt" w:lineRule="auto"/>
        <w:jc w:val="both"/>
        <w:rPr>
          <w:rFonts w:ascii="Arial" w:hAnsi="Arial" w:cs="Arial"/>
          <w:sz w:val="23"/>
          <w:szCs w:val="23"/>
        </w:rPr>
      </w:pPr>
      <w:r w:rsidRPr="007A09DF">
        <w:rPr>
          <w:rFonts w:ascii="Arial" w:hAnsi="Arial" w:cs="Arial"/>
          <w:b/>
          <w:sz w:val="23"/>
          <w:szCs w:val="23"/>
        </w:rPr>
        <w:t>Kontakt Presse- und Öffentlichkeitsarbeit im DARC e. V.</w:t>
      </w:r>
    </w:p>
    <w:p w14:paraId="2224008A" w14:textId="3CA04F18" w:rsidR="007A09DF" w:rsidRDefault="007A09DF" w:rsidP="007A09DF">
      <w:pPr>
        <w:spacing w:line="18pt" w:lineRule="auto"/>
        <w:jc w:val="both"/>
        <w:rPr>
          <w:rFonts w:ascii="Arial" w:hAnsi="Arial" w:cs="Arial"/>
          <w:sz w:val="23"/>
          <w:szCs w:val="23"/>
        </w:rPr>
      </w:pPr>
      <w:r w:rsidRPr="007A09DF">
        <w:rPr>
          <w:rFonts w:ascii="Arial" w:hAnsi="Arial" w:cs="Arial"/>
          <w:sz w:val="23"/>
          <w:szCs w:val="23"/>
        </w:rPr>
        <w:t xml:space="preserve">Stephanie C. Heine und Heiko Schimmelpfeng, Lindenallee 4, 34225 Baunatal, Tel.: 0561 94988-0, E-Mail bitte an </w:t>
      </w:r>
      <w:hyperlink r:id="rId9" w:history="1">
        <w:r w:rsidR="007B2805" w:rsidRPr="00B279C2">
          <w:rPr>
            <w:rStyle w:val="Hyperlink"/>
            <w:rFonts w:ascii="Arial" w:hAnsi="Arial" w:cs="Arial"/>
            <w:sz w:val="23"/>
            <w:szCs w:val="23"/>
          </w:rPr>
          <w:t>pressestelle@darc.de</w:t>
        </w:r>
      </w:hyperlink>
    </w:p>
    <w:p w14:paraId="004A0BCB" w14:textId="77777777" w:rsidR="007B2805" w:rsidRPr="007A09DF" w:rsidRDefault="007B2805" w:rsidP="007A09DF">
      <w:pPr>
        <w:spacing w:line="18pt" w:lineRule="auto"/>
        <w:jc w:val="both"/>
        <w:rPr>
          <w:rFonts w:ascii="Arial" w:hAnsi="Arial" w:cs="Arial"/>
          <w:sz w:val="23"/>
          <w:szCs w:val="23"/>
        </w:rPr>
      </w:pPr>
    </w:p>
    <w:p w14:paraId="5517592A" w14:textId="48CCAA95" w:rsidR="007B2805" w:rsidRPr="0026267E" w:rsidRDefault="007B2805" w:rsidP="007B2805">
      <w:pPr>
        <w:spacing w:line="18pt" w:lineRule="auto"/>
        <w:jc w:val="both"/>
        <w:rPr>
          <w:rFonts w:ascii="Arial" w:hAnsi="Arial" w:cs="Arial"/>
          <w:sz w:val="23"/>
          <w:szCs w:val="23"/>
        </w:rPr>
      </w:pPr>
      <w:r w:rsidRPr="004A6FE3">
        <w:rPr>
          <w:rFonts w:ascii="Arial" w:hAnsi="Arial" w:cs="Arial"/>
          <w:sz w:val="23"/>
          <w:szCs w:val="23"/>
        </w:rPr>
        <w:t xml:space="preserve">Als größter Verband von Funkamateuren in Deutschland hat der DARC e.V. rund 30.000 Mitglieder. Damit ist er der drittgrößte Amateurfunkverband weltweit. Der DARC vertritt die Interessen der Funkamateure bundesweit und engagiert sich bei der Förderung des Amateurfunks auf allen Ebenen – auch international als Mitglied der International Amateur Radio Union (IARU). Informationen zum DARC finden Sie im Internet unter </w:t>
      </w:r>
      <w:hyperlink r:id="rId10" w:history="1">
        <w:r w:rsidRPr="00B279C2">
          <w:rPr>
            <w:rStyle w:val="Hyperlink"/>
            <w:rFonts w:ascii="Arial" w:hAnsi="Arial" w:cs="Arial"/>
            <w:sz w:val="23"/>
            <w:szCs w:val="23"/>
          </w:rPr>
          <w:t>www.darc.de</w:t>
        </w:r>
      </w:hyperlink>
      <w:r w:rsidRPr="004A6FE3">
        <w:rPr>
          <w:rFonts w:ascii="Arial" w:hAnsi="Arial" w:cs="Arial"/>
          <w:sz w:val="23"/>
          <w:szCs w:val="23"/>
        </w:rPr>
        <w:t>.</w:t>
      </w:r>
    </w:p>
    <w:p w14:paraId="5A356115" w14:textId="24F48ECF" w:rsidR="005B054C" w:rsidRPr="002A395C" w:rsidRDefault="005B054C" w:rsidP="007B2805">
      <w:pPr>
        <w:spacing w:line="18pt" w:lineRule="auto"/>
        <w:jc w:val="both"/>
        <w:rPr>
          <w:rFonts w:ascii="Arial" w:hAnsi="Arial" w:cs="Arial"/>
          <w:sz w:val="23"/>
          <w:szCs w:val="23"/>
        </w:rPr>
      </w:pPr>
    </w:p>
    <w:sectPr w:rsidR="005B054C" w:rsidRPr="002A395C" w:rsidSect="002F38DD">
      <w:headerReference w:type="default" r:id="rId11"/>
      <w:footerReference w:type="default" r:id="rId12"/>
      <w:pgSz w:w="595.30pt" w:h="841.90pt"/>
      <w:pgMar w:top="70.90pt" w:right="170.10pt" w:bottom="56.70pt" w:left="70.90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4182B114" w14:textId="77777777" w:rsidR="009F51BE" w:rsidRDefault="009F51BE" w:rsidP="00F00BC9">
      <w:r>
        <w:separator/>
      </w:r>
    </w:p>
  </w:endnote>
  <w:endnote w:type="continuationSeparator" w:id="0">
    <w:p w14:paraId="447B152E" w14:textId="77777777" w:rsidR="009F51BE" w:rsidRDefault="009F51BE"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2E5C3C03" w14:textId="77777777" w:rsidR="009F51BE" w:rsidRDefault="009F51BE" w:rsidP="00F00BC9">
      <w:r>
        <w:separator/>
      </w:r>
    </w:p>
  </w:footnote>
  <w:footnote w:type="continuationSeparator" w:id="0">
    <w:p w14:paraId="27134187" w14:textId="77777777" w:rsidR="009F51BE" w:rsidRDefault="009F51BE" w:rsidP="00F00BC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364F364A"/>
    <w:multiLevelType w:val="hybridMultilevel"/>
    <w:tmpl w:val="A87E89E8"/>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94%"/>
  <w:proofState w:spelling="clean" w:grammar="clean"/>
  <w:attachedTemplate r:id="rId1"/>
  <w:trackRevisions/>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11EAE"/>
    <w:rsid w:val="000271DE"/>
    <w:rsid w:val="000515EF"/>
    <w:rsid w:val="000816CA"/>
    <w:rsid w:val="00086299"/>
    <w:rsid w:val="000F1A85"/>
    <w:rsid w:val="0010790F"/>
    <w:rsid w:val="00113A0F"/>
    <w:rsid w:val="0012259B"/>
    <w:rsid w:val="00124942"/>
    <w:rsid w:val="0013514F"/>
    <w:rsid w:val="00142446"/>
    <w:rsid w:val="00160986"/>
    <w:rsid w:val="00161E4A"/>
    <w:rsid w:val="001B0692"/>
    <w:rsid w:val="001B1AED"/>
    <w:rsid w:val="001D3A74"/>
    <w:rsid w:val="001F2F04"/>
    <w:rsid w:val="001F78C3"/>
    <w:rsid w:val="00211000"/>
    <w:rsid w:val="002215FE"/>
    <w:rsid w:val="002428AD"/>
    <w:rsid w:val="0026267E"/>
    <w:rsid w:val="002A395C"/>
    <w:rsid w:val="002A61D1"/>
    <w:rsid w:val="002B046C"/>
    <w:rsid w:val="002B16A6"/>
    <w:rsid w:val="002B3892"/>
    <w:rsid w:val="002B44F8"/>
    <w:rsid w:val="002E7373"/>
    <w:rsid w:val="002F1318"/>
    <w:rsid w:val="002F1DBD"/>
    <w:rsid w:val="002F38DD"/>
    <w:rsid w:val="00304BE5"/>
    <w:rsid w:val="00333527"/>
    <w:rsid w:val="00351DAC"/>
    <w:rsid w:val="00366781"/>
    <w:rsid w:val="0037227B"/>
    <w:rsid w:val="0038643E"/>
    <w:rsid w:val="00387661"/>
    <w:rsid w:val="003942F3"/>
    <w:rsid w:val="003A564B"/>
    <w:rsid w:val="003B21D7"/>
    <w:rsid w:val="003C0838"/>
    <w:rsid w:val="003C61D0"/>
    <w:rsid w:val="003D1BB0"/>
    <w:rsid w:val="003F4D08"/>
    <w:rsid w:val="00412CC5"/>
    <w:rsid w:val="0043063A"/>
    <w:rsid w:val="00431983"/>
    <w:rsid w:val="00447ADD"/>
    <w:rsid w:val="00457DC9"/>
    <w:rsid w:val="00474040"/>
    <w:rsid w:val="004E2FB5"/>
    <w:rsid w:val="004F2E0F"/>
    <w:rsid w:val="005016FE"/>
    <w:rsid w:val="00512BC2"/>
    <w:rsid w:val="005228FD"/>
    <w:rsid w:val="00532789"/>
    <w:rsid w:val="0053513C"/>
    <w:rsid w:val="00576D7F"/>
    <w:rsid w:val="00581E64"/>
    <w:rsid w:val="005B054C"/>
    <w:rsid w:val="00621419"/>
    <w:rsid w:val="006237D2"/>
    <w:rsid w:val="00656998"/>
    <w:rsid w:val="006B433D"/>
    <w:rsid w:val="006E09BD"/>
    <w:rsid w:val="006E25E3"/>
    <w:rsid w:val="006F29FD"/>
    <w:rsid w:val="007613C8"/>
    <w:rsid w:val="00775C27"/>
    <w:rsid w:val="00780AAF"/>
    <w:rsid w:val="007A09DF"/>
    <w:rsid w:val="007B2805"/>
    <w:rsid w:val="007C42B3"/>
    <w:rsid w:val="007C4A35"/>
    <w:rsid w:val="00807A2B"/>
    <w:rsid w:val="008104D7"/>
    <w:rsid w:val="008109FE"/>
    <w:rsid w:val="00810F77"/>
    <w:rsid w:val="0081666B"/>
    <w:rsid w:val="0083170D"/>
    <w:rsid w:val="008431AB"/>
    <w:rsid w:val="008507BC"/>
    <w:rsid w:val="00873FF1"/>
    <w:rsid w:val="008836D4"/>
    <w:rsid w:val="00893DC8"/>
    <w:rsid w:val="008A4E8B"/>
    <w:rsid w:val="008C0EE7"/>
    <w:rsid w:val="008D1220"/>
    <w:rsid w:val="009009BA"/>
    <w:rsid w:val="00973860"/>
    <w:rsid w:val="00974DD5"/>
    <w:rsid w:val="00975F53"/>
    <w:rsid w:val="009B59A2"/>
    <w:rsid w:val="009C03B5"/>
    <w:rsid w:val="009E2259"/>
    <w:rsid w:val="009F51BE"/>
    <w:rsid w:val="00A02B97"/>
    <w:rsid w:val="00A07369"/>
    <w:rsid w:val="00A3556D"/>
    <w:rsid w:val="00A35DE3"/>
    <w:rsid w:val="00A4106A"/>
    <w:rsid w:val="00A41E00"/>
    <w:rsid w:val="00A613DA"/>
    <w:rsid w:val="00A73AFA"/>
    <w:rsid w:val="00A86C9F"/>
    <w:rsid w:val="00A950C6"/>
    <w:rsid w:val="00AA0C51"/>
    <w:rsid w:val="00AE259B"/>
    <w:rsid w:val="00AE2AC4"/>
    <w:rsid w:val="00B03F4C"/>
    <w:rsid w:val="00B36161"/>
    <w:rsid w:val="00B63838"/>
    <w:rsid w:val="00B77FE1"/>
    <w:rsid w:val="00B837A4"/>
    <w:rsid w:val="00BC150A"/>
    <w:rsid w:val="00BD3338"/>
    <w:rsid w:val="00C05942"/>
    <w:rsid w:val="00C41E2F"/>
    <w:rsid w:val="00C50476"/>
    <w:rsid w:val="00C84783"/>
    <w:rsid w:val="00CA1D1A"/>
    <w:rsid w:val="00CB099B"/>
    <w:rsid w:val="00D14F5A"/>
    <w:rsid w:val="00D35D80"/>
    <w:rsid w:val="00D5392F"/>
    <w:rsid w:val="00D62F19"/>
    <w:rsid w:val="00DA42B5"/>
    <w:rsid w:val="00DA4BF4"/>
    <w:rsid w:val="00DC3207"/>
    <w:rsid w:val="00E142E8"/>
    <w:rsid w:val="00E341D0"/>
    <w:rsid w:val="00EE561E"/>
    <w:rsid w:val="00EF4F33"/>
    <w:rsid w:val="00F00BC9"/>
    <w:rsid w:val="00F14CAA"/>
    <w:rsid w:val="00F26592"/>
    <w:rsid w:val="00F31670"/>
    <w:rsid w:val="00F55C6B"/>
    <w:rsid w:val="00F65AC9"/>
    <w:rsid w:val="00F77A90"/>
    <w:rsid w:val="00F8500D"/>
    <w:rsid w:val="00F85EE0"/>
    <w:rsid w:val="00FA2693"/>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Listenabsatz">
    <w:name w:val="List Paragraph"/>
    <w:basedOn w:val="Standard"/>
    <w:uiPriority w:val="34"/>
    <w:qFormat/>
    <w:rsid w:val="003C0838"/>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s://contests.arrl.org/ContestResults/2024/IARU-HF-2024-FinalFullResults.pdf" TargetMode="Externa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5" Type="http://purl.oclc.org/ooxml/officeDocument/relationships/webSettings" Target="webSettings.xml"/><Relationship Id="rId10" Type="http://purl.oclc.org/ooxml/officeDocument/relationships/hyperlink" Target="http://www.darc.de" TargetMode="External"/><Relationship Id="rId4" Type="http://purl.oclc.org/ooxml/officeDocument/relationships/settings" Target="settings.xml"/><Relationship Id="rId9" Type="http://purl.oclc.org/ooxml/officeDocument/relationships/hyperlink" Target="mailto:pressestelle@darc.de" TargetMode="Externa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2036815A-004F-461B-826D-1E7D218445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Vorlage-Pressemeldung.dot</Template>
  <TotalTime>0</TotalTime>
  <Pages>2</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Heiko Schimmelpfeng</cp:lastModifiedBy>
  <cp:revision>3</cp:revision>
  <cp:lastPrinted>2012-12-12T12:25:00Z</cp:lastPrinted>
  <dcterms:created xsi:type="dcterms:W3CDTF">2025-01-16T12:52:00Z</dcterms:created>
  <dcterms:modified xsi:type="dcterms:W3CDTF">2025-01-16T12:56:00Z</dcterms:modified>
</cp:coreProperties>
</file>