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C50896" w14:textId="7C8DC906" w:rsidR="00FE5675" w:rsidRPr="00F26592" w:rsidRDefault="003C0838" w:rsidP="002A395C">
      <w:pPr>
        <w:jc w:val="end"/>
        <w:rPr>
          <w:rFonts w:ascii="Arial" w:hAnsi="Arial" w:cs="Arial"/>
          <w:color w:val="5B9BD5"/>
        </w:rPr>
      </w:pPr>
      <w:r>
        <w:rPr>
          <w:rFonts w:ascii="Arial" w:hAnsi="Arial" w:cs="Arial"/>
        </w:rPr>
        <w:t>1</w:t>
      </w:r>
      <w:r w:rsidR="00E3401B">
        <w:rPr>
          <w:rFonts w:ascii="Arial" w:hAnsi="Arial" w:cs="Arial"/>
        </w:rPr>
        <w:t>1</w:t>
      </w:r>
      <w:r w:rsidR="007B2805">
        <w:rPr>
          <w:rFonts w:ascii="Arial" w:hAnsi="Arial" w:cs="Arial"/>
        </w:rPr>
        <w:t>.</w:t>
      </w:r>
      <w:r w:rsidR="00E3401B">
        <w:rPr>
          <w:rFonts w:ascii="Arial" w:hAnsi="Arial" w:cs="Arial"/>
        </w:rPr>
        <w:t>3</w:t>
      </w:r>
      <w:r w:rsidR="007B2805">
        <w:rPr>
          <w:rFonts w:ascii="Arial" w:hAnsi="Arial" w:cs="Arial"/>
        </w:rPr>
        <w:t>.202</w:t>
      </w:r>
      <w:r w:rsidR="002B046C">
        <w:rPr>
          <w:rFonts w:ascii="Arial" w:hAnsi="Arial" w:cs="Arial"/>
        </w:rPr>
        <w:t>5</w:t>
      </w:r>
    </w:p>
    <w:p w14:paraId="4FE726E7" w14:textId="19DD2DC2" w:rsidR="003C61D0" w:rsidRDefault="003C61D0" w:rsidP="00F00BC9"/>
    <w:p w14:paraId="75F977E8" w14:textId="6ED92C1B" w:rsidR="002B046C" w:rsidRDefault="00DF44B5" w:rsidP="007B2805">
      <w:pPr>
        <w:jc w:val="center"/>
        <w:rPr>
          <w:rFonts w:ascii="Arial" w:hAnsi="Arial" w:cs="Arial"/>
          <w:b/>
          <w:sz w:val="26"/>
          <w:szCs w:val="26"/>
        </w:rPr>
      </w:pPr>
      <w:r>
        <w:rPr>
          <w:rFonts w:ascii="Arial" w:hAnsi="Arial" w:cs="Arial"/>
          <w:b/>
          <w:sz w:val="26"/>
          <w:szCs w:val="26"/>
        </w:rPr>
        <w:t>Funken auf Distanz</w:t>
      </w:r>
    </w:p>
    <w:p w14:paraId="7B8E8067" w14:textId="2D88C5E5" w:rsidR="007B2805" w:rsidRDefault="00DF44B5" w:rsidP="002B046C">
      <w:pPr>
        <w:jc w:val="center"/>
        <w:rPr>
          <w:rFonts w:ascii="Arial" w:hAnsi="Arial" w:cs="Arial"/>
          <w:sz w:val="23"/>
          <w:szCs w:val="23"/>
        </w:rPr>
      </w:pPr>
      <w:r>
        <w:rPr>
          <w:rFonts w:ascii="Arial" w:hAnsi="Arial" w:cs="Arial"/>
          <w:sz w:val="23"/>
          <w:szCs w:val="23"/>
        </w:rPr>
        <w:t xml:space="preserve">Start des Remote-Projekts auf der </w:t>
      </w:r>
      <w:r w:rsidR="00E3401B">
        <w:rPr>
          <w:rFonts w:ascii="Arial" w:hAnsi="Arial" w:cs="Arial"/>
          <w:sz w:val="23"/>
          <w:szCs w:val="23"/>
        </w:rPr>
        <w:t>Amateurfunk-Messe HAM RADIO</w:t>
      </w:r>
    </w:p>
    <w:p w14:paraId="060311B4" w14:textId="77777777" w:rsidR="002B046C" w:rsidRPr="005B3E50" w:rsidRDefault="002B046C" w:rsidP="002B046C">
      <w:pPr>
        <w:jc w:val="center"/>
        <w:rPr>
          <w:sz w:val="24"/>
          <w:szCs w:val="24"/>
        </w:rPr>
      </w:pPr>
    </w:p>
    <w:p w14:paraId="6AC9E5C0" w14:textId="4A774CEA" w:rsidR="00E3401B" w:rsidRPr="00E3401B" w:rsidRDefault="00E3401B" w:rsidP="00E3401B">
      <w:pPr>
        <w:spacing w:line="18pt" w:lineRule="auto"/>
        <w:jc w:val="both"/>
        <w:rPr>
          <w:rFonts w:ascii="Arial" w:hAnsi="Arial" w:cs="Arial"/>
          <w:b/>
          <w:sz w:val="24"/>
          <w:szCs w:val="24"/>
        </w:rPr>
      </w:pPr>
      <w:r w:rsidRPr="00E3401B">
        <w:rPr>
          <w:rFonts w:ascii="Arial" w:hAnsi="Arial" w:cs="Arial"/>
          <w:b/>
          <w:sz w:val="24"/>
          <w:szCs w:val="24"/>
        </w:rPr>
        <w:t xml:space="preserve">Dass der Amateurfunk am Puls der Zeit ist, beweist auf besondere Weise das Motto der diesjährigen </w:t>
      </w:r>
      <w:r>
        <w:rPr>
          <w:rFonts w:ascii="Arial" w:hAnsi="Arial" w:cs="Arial"/>
          <w:b/>
          <w:sz w:val="24"/>
          <w:szCs w:val="24"/>
        </w:rPr>
        <w:t xml:space="preserve">Internationalen Amateurfunkmesse </w:t>
      </w:r>
      <w:r w:rsidRPr="00E3401B">
        <w:rPr>
          <w:rFonts w:ascii="Arial" w:hAnsi="Arial" w:cs="Arial"/>
          <w:b/>
          <w:sz w:val="24"/>
          <w:szCs w:val="24"/>
        </w:rPr>
        <w:t>HAM RADIO in Friedrichshafen: „</w:t>
      </w:r>
      <w:r>
        <w:rPr>
          <w:rFonts w:ascii="Arial" w:hAnsi="Arial" w:cs="Arial"/>
          <w:b/>
          <w:sz w:val="24"/>
          <w:szCs w:val="24"/>
        </w:rPr>
        <w:t xml:space="preserve">Remote Radio </w:t>
      </w:r>
      <w:r w:rsidRPr="00E3401B">
        <w:rPr>
          <w:rFonts w:ascii="Arial" w:hAnsi="Arial" w:cs="Arial"/>
          <w:b/>
          <w:sz w:val="24"/>
          <w:szCs w:val="24"/>
        </w:rPr>
        <w:t xml:space="preserve">– </w:t>
      </w:r>
      <w:proofErr w:type="spellStart"/>
      <w:r>
        <w:rPr>
          <w:rFonts w:ascii="Arial" w:hAnsi="Arial" w:cs="Arial"/>
          <w:b/>
          <w:sz w:val="24"/>
          <w:szCs w:val="24"/>
        </w:rPr>
        <w:t>Connecting</w:t>
      </w:r>
      <w:proofErr w:type="spellEnd"/>
      <w:r>
        <w:rPr>
          <w:rFonts w:ascii="Arial" w:hAnsi="Arial" w:cs="Arial"/>
          <w:b/>
          <w:sz w:val="24"/>
          <w:szCs w:val="24"/>
        </w:rPr>
        <w:t xml:space="preserve"> </w:t>
      </w:r>
      <w:proofErr w:type="spellStart"/>
      <w:r>
        <w:rPr>
          <w:rFonts w:ascii="Arial" w:hAnsi="Arial" w:cs="Arial"/>
          <w:b/>
          <w:sz w:val="24"/>
          <w:szCs w:val="24"/>
        </w:rPr>
        <w:t>the</w:t>
      </w:r>
      <w:proofErr w:type="spellEnd"/>
      <w:r>
        <w:rPr>
          <w:rFonts w:ascii="Arial" w:hAnsi="Arial" w:cs="Arial"/>
          <w:b/>
          <w:sz w:val="24"/>
          <w:szCs w:val="24"/>
        </w:rPr>
        <w:t xml:space="preserve"> </w:t>
      </w:r>
      <w:proofErr w:type="spellStart"/>
      <w:r>
        <w:rPr>
          <w:rFonts w:ascii="Arial" w:hAnsi="Arial" w:cs="Arial"/>
          <w:b/>
          <w:sz w:val="24"/>
          <w:szCs w:val="24"/>
        </w:rPr>
        <w:t>world</w:t>
      </w:r>
      <w:proofErr w:type="spellEnd"/>
      <w:r w:rsidRPr="00E3401B">
        <w:rPr>
          <w:rFonts w:ascii="Arial" w:hAnsi="Arial" w:cs="Arial"/>
          <w:b/>
          <w:sz w:val="24"/>
          <w:szCs w:val="24"/>
        </w:rPr>
        <w:t>“.</w:t>
      </w:r>
    </w:p>
    <w:p w14:paraId="5E7FF215" w14:textId="77777777" w:rsidR="00E3401B" w:rsidRPr="00E3401B" w:rsidRDefault="00E3401B" w:rsidP="00E3401B">
      <w:pPr>
        <w:spacing w:line="18pt" w:lineRule="auto"/>
        <w:jc w:val="both"/>
        <w:rPr>
          <w:rFonts w:ascii="Arial" w:hAnsi="Arial" w:cs="Arial"/>
          <w:b/>
          <w:sz w:val="24"/>
          <w:szCs w:val="24"/>
        </w:rPr>
      </w:pPr>
    </w:p>
    <w:p w14:paraId="6D76E8DE" w14:textId="742B3982" w:rsidR="00E3401B" w:rsidRPr="00E3401B" w:rsidRDefault="00E3401B" w:rsidP="00E3401B">
      <w:pPr>
        <w:spacing w:line="18pt" w:lineRule="auto"/>
        <w:jc w:val="both"/>
        <w:rPr>
          <w:rFonts w:ascii="Arial" w:hAnsi="Arial" w:cs="Arial"/>
          <w:bCs/>
          <w:sz w:val="24"/>
          <w:szCs w:val="24"/>
        </w:rPr>
      </w:pPr>
      <w:r w:rsidRPr="00E3401B">
        <w:rPr>
          <w:rFonts w:ascii="Arial" w:hAnsi="Arial" w:cs="Arial"/>
          <w:bCs/>
          <w:sz w:val="24"/>
          <w:szCs w:val="24"/>
        </w:rPr>
        <w:t xml:space="preserve">Wo früher für den Funkbetrieb die Anwesenheit vor dem Gerät zwingend erforderlich war, kann heute aus beliebiger Distanz gefunkt werden – möglich macht es der </w:t>
      </w:r>
      <w:r>
        <w:rPr>
          <w:rFonts w:ascii="Arial" w:hAnsi="Arial" w:cs="Arial"/>
          <w:bCs/>
          <w:sz w:val="24"/>
          <w:szCs w:val="24"/>
        </w:rPr>
        <w:t xml:space="preserve">sogenannte </w:t>
      </w:r>
      <w:r w:rsidRPr="00E3401B">
        <w:rPr>
          <w:rFonts w:ascii="Arial" w:hAnsi="Arial" w:cs="Arial"/>
          <w:bCs/>
          <w:sz w:val="24"/>
          <w:szCs w:val="24"/>
        </w:rPr>
        <w:t>Remotebetrieb, also der „unbesetzte, fernbediente Betrieb einer ortsfesten Amateurfunkstelle“</w:t>
      </w:r>
      <w:r>
        <w:rPr>
          <w:rFonts w:ascii="Arial" w:hAnsi="Arial" w:cs="Arial"/>
          <w:bCs/>
          <w:sz w:val="24"/>
          <w:szCs w:val="24"/>
        </w:rPr>
        <w:t xml:space="preserve"> </w:t>
      </w:r>
      <w:r w:rsidRPr="00E3401B">
        <w:rPr>
          <w:rFonts w:ascii="Arial" w:hAnsi="Arial" w:cs="Arial"/>
          <w:bCs/>
          <w:sz w:val="24"/>
          <w:szCs w:val="24"/>
        </w:rPr>
        <w:t>durch einen zugelassenen Funkamateur</w:t>
      </w:r>
      <w:r>
        <w:rPr>
          <w:rFonts w:ascii="Arial" w:hAnsi="Arial" w:cs="Arial"/>
          <w:bCs/>
          <w:sz w:val="24"/>
          <w:szCs w:val="24"/>
        </w:rPr>
        <w:t xml:space="preserve">, </w:t>
      </w:r>
      <w:r w:rsidRPr="00E3401B">
        <w:rPr>
          <w:rFonts w:ascii="Arial" w:hAnsi="Arial" w:cs="Arial"/>
          <w:bCs/>
          <w:sz w:val="24"/>
          <w:szCs w:val="24"/>
        </w:rPr>
        <w:t>wie es im Amateurfunkgesetz</w:t>
      </w:r>
      <w:r>
        <w:rPr>
          <w:rFonts w:ascii="Arial" w:hAnsi="Arial" w:cs="Arial"/>
          <w:bCs/>
          <w:sz w:val="24"/>
          <w:szCs w:val="24"/>
        </w:rPr>
        <w:t xml:space="preserve"> heißt</w:t>
      </w:r>
      <w:r w:rsidRPr="00E3401B">
        <w:rPr>
          <w:rFonts w:ascii="Arial" w:hAnsi="Arial" w:cs="Arial"/>
          <w:bCs/>
          <w:sz w:val="24"/>
          <w:szCs w:val="24"/>
        </w:rPr>
        <w:t>. Ferngesteuert wird die jeweilige Station vollständig über das Internet.</w:t>
      </w:r>
    </w:p>
    <w:p w14:paraId="05D0734E" w14:textId="77777777" w:rsidR="00E3401B" w:rsidRPr="00E3401B" w:rsidRDefault="00E3401B" w:rsidP="00E3401B">
      <w:pPr>
        <w:spacing w:line="18pt" w:lineRule="auto"/>
        <w:jc w:val="both"/>
        <w:rPr>
          <w:rFonts w:ascii="Arial" w:hAnsi="Arial" w:cs="Arial"/>
          <w:bCs/>
          <w:sz w:val="24"/>
          <w:szCs w:val="24"/>
        </w:rPr>
      </w:pPr>
    </w:p>
    <w:p w14:paraId="28E4251E" w14:textId="74E6F6A0" w:rsidR="00E3401B" w:rsidRPr="00E3401B" w:rsidRDefault="00E3401B" w:rsidP="00E3401B">
      <w:pPr>
        <w:spacing w:line="18pt" w:lineRule="auto"/>
        <w:jc w:val="both"/>
        <w:rPr>
          <w:rFonts w:ascii="Arial" w:hAnsi="Arial" w:cs="Arial"/>
          <w:bCs/>
          <w:sz w:val="24"/>
          <w:szCs w:val="24"/>
        </w:rPr>
      </w:pPr>
      <w:r w:rsidRPr="00E3401B">
        <w:rPr>
          <w:rFonts w:ascii="Arial" w:hAnsi="Arial" w:cs="Arial"/>
          <w:bCs/>
          <w:sz w:val="24"/>
          <w:szCs w:val="24"/>
        </w:rPr>
        <w:t>Im vergangenen Jahr konnte der DARC-Vorstand auf der HAM Radio 14 Förderzusagen für hochwertige Hardware verkünden. Im Jahr 2025</w:t>
      </w:r>
      <w:r>
        <w:rPr>
          <w:rFonts w:ascii="Arial" w:hAnsi="Arial" w:cs="Arial"/>
          <w:bCs/>
          <w:sz w:val="24"/>
          <w:szCs w:val="24"/>
        </w:rPr>
        <w:t xml:space="preserve"> – am 27. Juni um 14 Uhr –</w:t>
      </w:r>
      <w:r w:rsidRPr="00E3401B">
        <w:rPr>
          <w:rFonts w:ascii="Arial" w:hAnsi="Arial" w:cs="Arial"/>
          <w:bCs/>
          <w:sz w:val="24"/>
          <w:szCs w:val="24"/>
        </w:rPr>
        <w:t xml:space="preserve"> nun erfolgt der offizielle Startschuss durch das zuständige Vorstandsmitglied Ernst Steinhauser.</w:t>
      </w:r>
      <w:r>
        <w:rPr>
          <w:rFonts w:ascii="Arial" w:hAnsi="Arial" w:cs="Arial"/>
          <w:bCs/>
          <w:sz w:val="24"/>
          <w:szCs w:val="24"/>
        </w:rPr>
        <w:t xml:space="preserve"> Dabei wird nicht allein der symbolische rote Knopf gedrückt: Mit einer Livepräsentation des Remotebetriebs werden Funktionsweise und Nutzungsmöglichkeiten unmittelbar erlebbar</w:t>
      </w:r>
      <w:r w:rsidR="00CB347E">
        <w:rPr>
          <w:rFonts w:ascii="Arial" w:hAnsi="Arial" w:cs="Arial"/>
          <w:bCs/>
          <w:sz w:val="24"/>
          <w:szCs w:val="24"/>
        </w:rPr>
        <w:t>.</w:t>
      </w:r>
    </w:p>
    <w:p w14:paraId="5370C910" w14:textId="77777777" w:rsidR="00E3401B" w:rsidRPr="00E3401B" w:rsidRDefault="00E3401B" w:rsidP="00E3401B">
      <w:pPr>
        <w:spacing w:line="18pt" w:lineRule="auto"/>
        <w:jc w:val="both"/>
        <w:rPr>
          <w:rFonts w:ascii="Arial" w:hAnsi="Arial" w:cs="Arial"/>
          <w:bCs/>
          <w:sz w:val="24"/>
          <w:szCs w:val="24"/>
        </w:rPr>
      </w:pPr>
    </w:p>
    <w:p w14:paraId="28DE4A7F" w14:textId="622C433F" w:rsidR="00E3401B" w:rsidRPr="00E3401B" w:rsidRDefault="00E3401B" w:rsidP="00E3401B">
      <w:pPr>
        <w:spacing w:line="18pt" w:lineRule="auto"/>
        <w:jc w:val="both"/>
        <w:rPr>
          <w:rFonts w:ascii="Arial" w:hAnsi="Arial" w:cs="Arial"/>
          <w:bCs/>
          <w:sz w:val="24"/>
          <w:szCs w:val="24"/>
        </w:rPr>
      </w:pPr>
      <w:r w:rsidRPr="00E3401B">
        <w:rPr>
          <w:rFonts w:ascii="Arial" w:hAnsi="Arial" w:cs="Arial"/>
          <w:bCs/>
          <w:sz w:val="24"/>
          <w:szCs w:val="24"/>
        </w:rPr>
        <w:t>Zu den Vorteilen des Remotebetriebs gehört, dass Funkamateure</w:t>
      </w:r>
      <w:r>
        <w:rPr>
          <w:rFonts w:ascii="Arial" w:hAnsi="Arial" w:cs="Arial"/>
          <w:bCs/>
          <w:sz w:val="24"/>
          <w:szCs w:val="24"/>
        </w:rPr>
        <w:t>n</w:t>
      </w:r>
      <w:r w:rsidRPr="00E3401B">
        <w:rPr>
          <w:rFonts w:ascii="Arial" w:hAnsi="Arial" w:cs="Arial"/>
          <w:bCs/>
          <w:sz w:val="24"/>
          <w:szCs w:val="24"/>
        </w:rPr>
        <w:t xml:space="preserve">, die an ihrem Wohnort keine Station und dabei insbesondere keine Antenne einrichten können, der Betrieb </w:t>
      </w:r>
      <w:r>
        <w:rPr>
          <w:rFonts w:ascii="Arial" w:hAnsi="Arial" w:cs="Arial"/>
          <w:bCs/>
          <w:sz w:val="24"/>
          <w:szCs w:val="24"/>
        </w:rPr>
        <w:t xml:space="preserve">auf diesem Wege </w:t>
      </w:r>
      <w:r w:rsidRPr="00E3401B">
        <w:rPr>
          <w:rFonts w:ascii="Arial" w:hAnsi="Arial" w:cs="Arial"/>
          <w:bCs/>
          <w:sz w:val="24"/>
          <w:szCs w:val="24"/>
        </w:rPr>
        <w:t>ermöglicht wird. Im Katastrophenfall können Remotestationen als Notfunkstation helfen, zerstörte</w:t>
      </w:r>
      <w:r>
        <w:rPr>
          <w:rFonts w:ascii="Arial" w:hAnsi="Arial" w:cs="Arial"/>
          <w:bCs/>
          <w:sz w:val="24"/>
          <w:szCs w:val="24"/>
        </w:rPr>
        <w:t xml:space="preserve"> </w:t>
      </w:r>
      <w:r w:rsidRPr="00E3401B">
        <w:rPr>
          <w:rFonts w:ascii="Arial" w:hAnsi="Arial" w:cs="Arial"/>
          <w:bCs/>
          <w:sz w:val="24"/>
          <w:szCs w:val="24"/>
        </w:rPr>
        <w:t xml:space="preserve">essentielle </w:t>
      </w:r>
      <w:proofErr w:type="spellStart"/>
      <w:r w:rsidRPr="00E3401B">
        <w:rPr>
          <w:rFonts w:ascii="Arial" w:hAnsi="Arial" w:cs="Arial"/>
          <w:bCs/>
          <w:sz w:val="24"/>
          <w:szCs w:val="24"/>
        </w:rPr>
        <w:t>Kommunikationsstruk</w:t>
      </w:r>
      <w:r>
        <w:rPr>
          <w:rFonts w:ascii="Arial" w:hAnsi="Arial" w:cs="Arial"/>
          <w:bCs/>
          <w:sz w:val="24"/>
          <w:szCs w:val="24"/>
        </w:rPr>
        <w:t>-</w:t>
      </w:r>
      <w:r w:rsidRPr="00E3401B">
        <w:rPr>
          <w:rFonts w:ascii="Arial" w:hAnsi="Arial" w:cs="Arial"/>
          <w:bCs/>
          <w:sz w:val="24"/>
          <w:szCs w:val="24"/>
        </w:rPr>
        <w:t>turen</w:t>
      </w:r>
      <w:proofErr w:type="spellEnd"/>
      <w:r w:rsidRPr="00E3401B">
        <w:rPr>
          <w:rFonts w:ascii="Arial" w:hAnsi="Arial" w:cs="Arial"/>
          <w:bCs/>
          <w:sz w:val="24"/>
          <w:szCs w:val="24"/>
        </w:rPr>
        <w:t xml:space="preserve"> zu ersetzen. Im schulischen Ausbildungsbetrieb </w:t>
      </w:r>
      <w:r>
        <w:rPr>
          <w:rFonts w:ascii="Arial" w:hAnsi="Arial" w:cs="Arial"/>
          <w:bCs/>
          <w:sz w:val="24"/>
          <w:szCs w:val="24"/>
        </w:rPr>
        <w:t xml:space="preserve">vermögen </w:t>
      </w:r>
      <w:r w:rsidRPr="00E3401B">
        <w:rPr>
          <w:rFonts w:ascii="Arial" w:hAnsi="Arial" w:cs="Arial"/>
          <w:bCs/>
          <w:sz w:val="24"/>
          <w:szCs w:val="24"/>
        </w:rPr>
        <w:t xml:space="preserve">sie einen Beitrag </w:t>
      </w:r>
      <w:r>
        <w:rPr>
          <w:rFonts w:ascii="Arial" w:hAnsi="Arial" w:cs="Arial"/>
          <w:bCs/>
          <w:sz w:val="24"/>
          <w:szCs w:val="24"/>
        </w:rPr>
        <w:t xml:space="preserve">zu </w:t>
      </w:r>
      <w:r w:rsidRPr="00E3401B">
        <w:rPr>
          <w:rFonts w:ascii="Arial" w:hAnsi="Arial" w:cs="Arial"/>
          <w:bCs/>
          <w:sz w:val="24"/>
          <w:szCs w:val="24"/>
        </w:rPr>
        <w:t>leisten, um mit begrenztem technische</w:t>
      </w:r>
      <w:r>
        <w:rPr>
          <w:rFonts w:ascii="Arial" w:hAnsi="Arial" w:cs="Arial"/>
          <w:bCs/>
          <w:sz w:val="24"/>
          <w:szCs w:val="24"/>
        </w:rPr>
        <w:t>n</w:t>
      </w:r>
      <w:r w:rsidRPr="00E3401B">
        <w:rPr>
          <w:rFonts w:ascii="Arial" w:hAnsi="Arial" w:cs="Arial"/>
          <w:bCs/>
          <w:sz w:val="24"/>
          <w:szCs w:val="24"/>
        </w:rPr>
        <w:t xml:space="preserve"> Aufwand Schülerinnen und Schülern die Amateurfunktechnik zu vermitteln. </w:t>
      </w:r>
      <w:r w:rsidRPr="00E3401B">
        <w:rPr>
          <w:rFonts w:ascii="Arial" w:hAnsi="Arial" w:cs="Arial"/>
          <w:bCs/>
          <w:sz w:val="24"/>
          <w:szCs w:val="24"/>
        </w:rPr>
        <w:lastRenderedPageBreak/>
        <w:t>Darüber hinaus ergeben sich viele weitere Möglichkeiten für Funk-Experimente – so ist der Funkbetrieb auch dort möglich, wo sich Menschen nicht für längere Zeit aufhalten können oder wollen.</w:t>
      </w:r>
    </w:p>
    <w:p w14:paraId="72DCC240" w14:textId="00BFEAE2" w:rsidR="00E3401B" w:rsidRDefault="00E3401B" w:rsidP="00E3401B">
      <w:pPr>
        <w:spacing w:line="18pt" w:lineRule="auto"/>
        <w:jc w:val="both"/>
        <w:rPr>
          <w:rFonts w:ascii="Arial" w:hAnsi="Arial" w:cs="Arial"/>
          <w:bCs/>
          <w:sz w:val="24"/>
          <w:szCs w:val="24"/>
        </w:rPr>
      </w:pPr>
    </w:p>
    <w:p w14:paraId="5DA29B12" w14:textId="2DEF5558" w:rsidR="00E3401B" w:rsidRDefault="00CA081A" w:rsidP="00E3401B">
      <w:pPr>
        <w:spacing w:line="18pt" w:lineRule="auto"/>
        <w:jc w:val="both"/>
        <w:rPr>
          <w:rFonts w:ascii="Arial" w:hAnsi="Arial" w:cs="Arial"/>
          <w:bCs/>
          <w:sz w:val="24"/>
          <w:szCs w:val="24"/>
        </w:rPr>
      </w:pPr>
      <w:r>
        <w:rPr>
          <w:rFonts w:ascii="Arial" w:hAnsi="Arial" w:cs="Arial"/>
          <w:bCs/>
          <w:sz w:val="24"/>
          <w:szCs w:val="24"/>
        </w:rPr>
        <w:t>Abbildung: Derzeit umfasst das vom DARC geförderte Netz an Remote-Stationen 15 Standorte. Eine Ausweitung ist vorgesehen.</w:t>
      </w:r>
    </w:p>
    <w:p w14:paraId="0D166C54" w14:textId="77777777" w:rsidR="00CA081A" w:rsidRPr="00E3401B" w:rsidRDefault="00CA081A" w:rsidP="00E3401B">
      <w:pPr>
        <w:spacing w:line="18pt" w:lineRule="auto"/>
        <w:jc w:val="both"/>
        <w:rPr>
          <w:rFonts w:ascii="Arial" w:hAnsi="Arial" w:cs="Arial"/>
          <w:bCs/>
          <w:sz w:val="24"/>
          <w:szCs w:val="24"/>
        </w:rPr>
      </w:pPr>
    </w:p>
    <w:p w14:paraId="07E53F3D" w14:textId="77777777" w:rsidR="002A395C" w:rsidRPr="002A395C" w:rsidRDefault="007A09DF" w:rsidP="002A395C">
      <w:pPr>
        <w:spacing w:line="18pt" w:lineRule="auto"/>
        <w:jc w:val="both"/>
        <w:rPr>
          <w:rFonts w:ascii="Arial" w:hAnsi="Arial" w:cs="Arial"/>
          <w:sz w:val="23"/>
          <w:szCs w:val="23"/>
        </w:rPr>
      </w:pPr>
      <w:r w:rsidRPr="007A09DF">
        <w:rPr>
          <w:rFonts w:ascii="Arial" w:hAnsi="Arial" w:cs="Arial"/>
          <w:b/>
          <w:sz w:val="23"/>
          <w:szCs w:val="23"/>
        </w:rPr>
        <w:t>Kontakt Presse- und Öffentlichkeitsarbeit im DARC e. V.</w:t>
      </w:r>
    </w:p>
    <w:p w14:paraId="2224008A" w14:textId="3CA04F18" w:rsidR="007A09DF" w:rsidRDefault="007A09DF" w:rsidP="007A09DF">
      <w:pPr>
        <w:spacing w:line="18pt" w:lineRule="auto"/>
        <w:jc w:val="both"/>
        <w:rPr>
          <w:rFonts w:ascii="Arial" w:hAnsi="Arial" w:cs="Arial"/>
          <w:sz w:val="23"/>
          <w:szCs w:val="23"/>
        </w:rPr>
      </w:pPr>
      <w:r w:rsidRPr="007A09DF">
        <w:rPr>
          <w:rFonts w:ascii="Arial" w:hAnsi="Arial" w:cs="Arial"/>
          <w:sz w:val="23"/>
          <w:szCs w:val="23"/>
        </w:rPr>
        <w:t xml:space="preserve">Stephanie C. Heine und Heiko Schimmelpfeng, Lindenallee 4, 34225 Baunatal, Tel.: 0561 94988-0, E-Mail bitte an </w:t>
      </w:r>
      <w:hyperlink r:id="rId8" w:history="1">
        <w:r w:rsidR="007B2805" w:rsidRPr="00B279C2">
          <w:rPr>
            <w:rStyle w:val="Hyperlink"/>
            <w:rFonts w:ascii="Arial" w:hAnsi="Arial" w:cs="Arial"/>
            <w:sz w:val="23"/>
            <w:szCs w:val="23"/>
          </w:rPr>
          <w:t>pressestelle@darc.de</w:t>
        </w:r>
      </w:hyperlink>
    </w:p>
    <w:p w14:paraId="004A0BCB" w14:textId="77777777" w:rsidR="007B2805" w:rsidRPr="007A09DF" w:rsidRDefault="007B2805" w:rsidP="007A09DF">
      <w:pPr>
        <w:spacing w:line="18pt" w:lineRule="auto"/>
        <w:jc w:val="both"/>
        <w:rPr>
          <w:rFonts w:ascii="Arial" w:hAnsi="Arial" w:cs="Arial"/>
          <w:sz w:val="23"/>
          <w:szCs w:val="23"/>
        </w:rPr>
      </w:pPr>
    </w:p>
    <w:p w14:paraId="5517592A" w14:textId="48CCAA95" w:rsidR="007B2805" w:rsidRPr="0026267E" w:rsidRDefault="007B2805" w:rsidP="007B2805">
      <w:pPr>
        <w:spacing w:line="18pt" w:lineRule="auto"/>
        <w:jc w:val="both"/>
        <w:rPr>
          <w:rFonts w:ascii="Arial" w:hAnsi="Arial" w:cs="Arial"/>
          <w:sz w:val="23"/>
          <w:szCs w:val="23"/>
        </w:rPr>
      </w:pPr>
      <w:r w:rsidRPr="004A6FE3">
        <w:rPr>
          <w:rFonts w:ascii="Arial" w:hAnsi="Arial" w:cs="Arial"/>
          <w:sz w:val="23"/>
          <w:szCs w:val="23"/>
        </w:rPr>
        <w:t xml:space="preserve">Als größter Verband von Funkamateuren in Deutschland hat der DARC e.V. rund 30.000 Mitglieder. Damit ist er der drittgrößte Amateurfunkverband weltweit. Der DARC vertritt die Interessen der Funkamateure bundesweit und engagiert sich bei der Förderung des Amateurfunks auf allen Ebenen – auch international als Mitglied der International Amateur Radio Union (IARU). Informationen zum DARC finden Sie im Internet unter </w:t>
      </w:r>
      <w:hyperlink r:id="rId9" w:history="1">
        <w:r w:rsidRPr="00B279C2">
          <w:rPr>
            <w:rStyle w:val="Hyperlink"/>
            <w:rFonts w:ascii="Arial" w:hAnsi="Arial" w:cs="Arial"/>
            <w:sz w:val="23"/>
            <w:szCs w:val="23"/>
          </w:rPr>
          <w:t>www.darc.de</w:t>
        </w:r>
      </w:hyperlink>
      <w:r w:rsidRPr="004A6FE3">
        <w:rPr>
          <w:rFonts w:ascii="Arial" w:hAnsi="Arial" w:cs="Arial"/>
          <w:sz w:val="23"/>
          <w:szCs w:val="23"/>
        </w:rPr>
        <w:t>.</w:t>
      </w:r>
    </w:p>
    <w:p w14:paraId="5A356115" w14:textId="24F48ECF" w:rsidR="005B054C" w:rsidRPr="002A395C" w:rsidRDefault="005B054C" w:rsidP="007B2805">
      <w:pPr>
        <w:spacing w:line="18pt" w:lineRule="auto"/>
        <w:jc w:val="both"/>
        <w:rPr>
          <w:rFonts w:ascii="Arial" w:hAnsi="Arial" w:cs="Arial"/>
          <w:sz w:val="23"/>
          <w:szCs w:val="23"/>
        </w:rPr>
      </w:pPr>
    </w:p>
    <w:sectPr w:rsidR="005B054C" w:rsidRPr="002A395C" w:rsidSect="002F38DD">
      <w:headerReference w:type="default" r:id="rId10"/>
      <w:footerReference w:type="default" r:id="rId11"/>
      <w:pgSz w:w="595.30pt" w:h="841.90pt"/>
      <w:pgMar w:top="70.90pt" w:right="170.10pt" w:bottom="56.70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38BE583" w14:textId="77777777" w:rsidR="00781C32" w:rsidRDefault="00781C32" w:rsidP="00F00BC9">
      <w:r>
        <w:separator/>
      </w:r>
    </w:p>
  </w:endnote>
  <w:endnote w:type="continuationSeparator" w:id="0">
    <w:p w14:paraId="71A405B2" w14:textId="77777777" w:rsidR="00781C32" w:rsidRDefault="00781C32" w:rsidP="00F00BC9">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B1DC99E" w14:textId="77777777" w:rsidR="0026267E" w:rsidRDefault="00512BC2" w:rsidP="0026267E">
    <w:pPr>
      <w:pStyle w:val="Fuzeile"/>
      <w:jc w:val="center"/>
    </w:pPr>
    <w:r>
      <w:rPr>
        <w:rFonts w:ascii="Arial" w:hAnsi="Arial" w:cs="Arial"/>
        <w:b/>
        <w:sz w:val="23"/>
        <w:szCs w:val="23"/>
      </w:rPr>
      <w:t>Weitere Infos unter www.darc.de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58BB78BC" w14:textId="77777777" w:rsidR="00781C32" w:rsidRDefault="00781C32" w:rsidP="00F00BC9">
      <w:r>
        <w:separator/>
      </w:r>
    </w:p>
  </w:footnote>
  <w:footnote w:type="continuationSeparator" w:id="0">
    <w:p w14:paraId="2ED0E668" w14:textId="77777777" w:rsidR="00781C32" w:rsidRDefault="00781C32" w:rsidP="00F00BC9">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5F646CF" w14:textId="77777777" w:rsidR="00F00BC9" w:rsidRDefault="00F00BC9" w:rsidP="00F00BC9">
    <w:pPr>
      <w:pStyle w:val="Kopfzeile"/>
      <w:tabs>
        <w:tab w:val="clear" w:pos="453.60pt"/>
        <w:tab w:val="end" w:pos="517.40pt"/>
      </w:tabs>
      <w:rPr>
        <w:rFonts w:ascii="Arial" w:hAnsi="Arial" w:cs="Arial"/>
        <w:b/>
        <w:sz w:val="28"/>
      </w:rPr>
    </w:pPr>
    <w:r>
      <w:rPr>
        <w:rFonts w:ascii="Arial" w:hAnsi="Arial" w:cs="Arial"/>
        <w:b/>
        <w:sz w:val="28"/>
      </w:rPr>
      <w:t>PRESSEINFORMATION</w:t>
    </w:r>
  </w:p>
  <w:p w14:paraId="44073B48" w14:textId="77777777" w:rsidR="00F00BC9" w:rsidRDefault="006E25E3"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59DE95E3" wp14:editId="4B28FB7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A08F4"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38B663A4"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48194CBD" w14:textId="77777777" w:rsidR="00F00BC9" w:rsidRDefault="00F00BC9" w:rsidP="00F00BC9">
    <w:pPr>
      <w:pStyle w:val="Kopfzeile"/>
      <w:pBdr>
        <w:bottom w:val="single" w:sz="6" w:space="0" w:color="000000"/>
      </w:pBdr>
      <w:rPr>
        <w:rFonts w:cs="Arial"/>
        <w:sz w:val="16"/>
      </w:rPr>
    </w:pPr>
  </w:p>
  <w:p w14:paraId="0DA1D76A" w14:textId="77777777" w:rsidR="00F00BC9" w:rsidRDefault="00F00BC9">
    <w:pPr>
      <w:pStyle w:val="Kopfzeil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364F364A"/>
    <w:multiLevelType w:val="hybridMultilevel"/>
    <w:tmpl w:val="A87E89E8"/>
    <w:lvl w:ilvl="0" w:tplc="04070001">
      <w:start w:val="1"/>
      <w:numFmt w:val="bullet"/>
      <w:lvlText w:val=""/>
      <w:lvlJc w:val="start"/>
      <w:pPr>
        <w:ind w:start="36pt" w:hanging="18pt"/>
      </w:pPr>
      <w:rPr>
        <w:rFonts w:ascii="Symbol" w:hAnsi="Symbol" w:hint="default"/>
      </w:rPr>
    </w:lvl>
    <w:lvl w:ilvl="1" w:tplc="04070003" w:tentative="1">
      <w:start w:val="1"/>
      <w:numFmt w:val="bullet"/>
      <w:lvlText w:val="o"/>
      <w:lvlJc w:val="start"/>
      <w:pPr>
        <w:ind w:start="72pt" w:hanging="18pt"/>
      </w:pPr>
      <w:rPr>
        <w:rFonts w:ascii="Courier New" w:hAnsi="Courier New" w:cs="Courier New" w:hint="default"/>
      </w:rPr>
    </w:lvl>
    <w:lvl w:ilvl="2" w:tplc="04070005" w:tentative="1">
      <w:start w:val="1"/>
      <w:numFmt w:val="bullet"/>
      <w:lvlText w:val=""/>
      <w:lvlJc w:val="start"/>
      <w:pPr>
        <w:ind w:start="108pt" w:hanging="18pt"/>
      </w:pPr>
      <w:rPr>
        <w:rFonts w:ascii="Wingdings" w:hAnsi="Wingdings" w:hint="default"/>
      </w:rPr>
    </w:lvl>
    <w:lvl w:ilvl="3" w:tplc="04070001" w:tentative="1">
      <w:start w:val="1"/>
      <w:numFmt w:val="bullet"/>
      <w:lvlText w:val=""/>
      <w:lvlJc w:val="start"/>
      <w:pPr>
        <w:ind w:start="144pt" w:hanging="18pt"/>
      </w:pPr>
      <w:rPr>
        <w:rFonts w:ascii="Symbol" w:hAnsi="Symbol" w:hint="default"/>
      </w:rPr>
    </w:lvl>
    <w:lvl w:ilvl="4" w:tplc="04070003" w:tentative="1">
      <w:start w:val="1"/>
      <w:numFmt w:val="bullet"/>
      <w:lvlText w:val="o"/>
      <w:lvlJc w:val="start"/>
      <w:pPr>
        <w:ind w:start="180pt" w:hanging="18pt"/>
      </w:pPr>
      <w:rPr>
        <w:rFonts w:ascii="Courier New" w:hAnsi="Courier New" w:cs="Courier New" w:hint="default"/>
      </w:rPr>
    </w:lvl>
    <w:lvl w:ilvl="5" w:tplc="04070005" w:tentative="1">
      <w:start w:val="1"/>
      <w:numFmt w:val="bullet"/>
      <w:lvlText w:val=""/>
      <w:lvlJc w:val="start"/>
      <w:pPr>
        <w:ind w:start="216pt" w:hanging="18pt"/>
      </w:pPr>
      <w:rPr>
        <w:rFonts w:ascii="Wingdings" w:hAnsi="Wingdings" w:hint="default"/>
      </w:rPr>
    </w:lvl>
    <w:lvl w:ilvl="6" w:tplc="04070001" w:tentative="1">
      <w:start w:val="1"/>
      <w:numFmt w:val="bullet"/>
      <w:lvlText w:val=""/>
      <w:lvlJc w:val="start"/>
      <w:pPr>
        <w:ind w:start="252pt" w:hanging="18pt"/>
      </w:pPr>
      <w:rPr>
        <w:rFonts w:ascii="Symbol" w:hAnsi="Symbol" w:hint="default"/>
      </w:rPr>
    </w:lvl>
    <w:lvl w:ilvl="7" w:tplc="04070003" w:tentative="1">
      <w:start w:val="1"/>
      <w:numFmt w:val="bullet"/>
      <w:lvlText w:val="o"/>
      <w:lvlJc w:val="start"/>
      <w:pPr>
        <w:ind w:start="288pt" w:hanging="18pt"/>
      </w:pPr>
      <w:rPr>
        <w:rFonts w:ascii="Courier New" w:hAnsi="Courier New" w:cs="Courier New" w:hint="default"/>
      </w:rPr>
    </w:lvl>
    <w:lvl w:ilvl="8" w:tplc="04070005" w:tentative="1">
      <w:start w:val="1"/>
      <w:numFmt w:val="bullet"/>
      <w:lvlText w:val=""/>
      <w:lvlJc w:val="start"/>
      <w:pPr>
        <w:ind w:start="324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89"/>
    <w:rsid w:val="00011EAE"/>
    <w:rsid w:val="000271DE"/>
    <w:rsid w:val="000515EF"/>
    <w:rsid w:val="000816CA"/>
    <w:rsid w:val="00086299"/>
    <w:rsid w:val="000F18B8"/>
    <w:rsid w:val="000F1A85"/>
    <w:rsid w:val="0010790F"/>
    <w:rsid w:val="00113A0F"/>
    <w:rsid w:val="0012259B"/>
    <w:rsid w:val="00124942"/>
    <w:rsid w:val="0013514F"/>
    <w:rsid w:val="00142446"/>
    <w:rsid w:val="00160986"/>
    <w:rsid w:val="00161E4A"/>
    <w:rsid w:val="001B0692"/>
    <w:rsid w:val="001B1AED"/>
    <w:rsid w:val="001D3A74"/>
    <w:rsid w:val="001F2F04"/>
    <w:rsid w:val="001F78C3"/>
    <w:rsid w:val="00211000"/>
    <w:rsid w:val="002215FE"/>
    <w:rsid w:val="002428AD"/>
    <w:rsid w:val="0026267E"/>
    <w:rsid w:val="002A395C"/>
    <w:rsid w:val="002A61D1"/>
    <w:rsid w:val="002B046C"/>
    <w:rsid w:val="002B16A6"/>
    <w:rsid w:val="002B3892"/>
    <w:rsid w:val="002B44F8"/>
    <w:rsid w:val="002E7373"/>
    <w:rsid w:val="002F1318"/>
    <w:rsid w:val="002F1DBD"/>
    <w:rsid w:val="002F38DD"/>
    <w:rsid w:val="00304BE5"/>
    <w:rsid w:val="00333527"/>
    <w:rsid w:val="00351DAC"/>
    <w:rsid w:val="00366781"/>
    <w:rsid w:val="0037227B"/>
    <w:rsid w:val="0038643E"/>
    <w:rsid w:val="00387661"/>
    <w:rsid w:val="003942F3"/>
    <w:rsid w:val="003A564B"/>
    <w:rsid w:val="003B21D7"/>
    <w:rsid w:val="003C0838"/>
    <w:rsid w:val="003C61D0"/>
    <w:rsid w:val="003D1BB0"/>
    <w:rsid w:val="003F4D08"/>
    <w:rsid w:val="00412CC5"/>
    <w:rsid w:val="0043063A"/>
    <w:rsid w:val="00431983"/>
    <w:rsid w:val="00447ADD"/>
    <w:rsid w:val="00457DC9"/>
    <w:rsid w:val="00474040"/>
    <w:rsid w:val="004E2FB5"/>
    <w:rsid w:val="004F2E0F"/>
    <w:rsid w:val="005016FE"/>
    <w:rsid w:val="00512BC2"/>
    <w:rsid w:val="005228FD"/>
    <w:rsid w:val="00532789"/>
    <w:rsid w:val="0053513C"/>
    <w:rsid w:val="00576D7F"/>
    <w:rsid w:val="00581E64"/>
    <w:rsid w:val="005B054C"/>
    <w:rsid w:val="00621419"/>
    <w:rsid w:val="006237D2"/>
    <w:rsid w:val="006542B4"/>
    <w:rsid w:val="00656998"/>
    <w:rsid w:val="006B433D"/>
    <w:rsid w:val="006E09BD"/>
    <w:rsid w:val="006E25E3"/>
    <w:rsid w:val="006F29FD"/>
    <w:rsid w:val="007613C8"/>
    <w:rsid w:val="00775C27"/>
    <w:rsid w:val="00780AAF"/>
    <w:rsid w:val="00781C32"/>
    <w:rsid w:val="007A09DF"/>
    <w:rsid w:val="007B2805"/>
    <w:rsid w:val="007C42B3"/>
    <w:rsid w:val="007C4A35"/>
    <w:rsid w:val="00807A2B"/>
    <w:rsid w:val="008104D7"/>
    <w:rsid w:val="008109FE"/>
    <w:rsid w:val="00810F77"/>
    <w:rsid w:val="0081666B"/>
    <w:rsid w:val="0083170D"/>
    <w:rsid w:val="008431AB"/>
    <w:rsid w:val="008507BC"/>
    <w:rsid w:val="00873FF1"/>
    <w:rsid w:val="008836D4"/>
    <w:rsid w:val="00893DC8"/>
    <w:rsid w:val="008A4E8B"/>
    <w:rsid w:val="008C0EE7"/>
    <w:rsid w:val="008D1220"/>
    <w:rsid w:val="009009BA"/>
    <w:rsid w:val="00973860"/>
    <w:rsid w:val="00974DD5"/>
    <w:rsid w:val="00975F53"/>
    <w:rsid w:val="009B59A2"/>
    <w:rsid w:val="009C03B5"/>
    <w:rsid w:val="009E2259"/>
    <w:rsid w:val="009F51BE"/>
    <w:rsid w:val="00A02B97"/>
    <w:rsid w:val="00A07369"/>
    <w:rsid w:val="00A3556D"/>
    <w:rsid w:val="00A35DE3"/>
    <w:rsid w:val="00A4106A"/>
    <w:rsid w:val="00A41E00"/>
    <w:rsid w:val="00A613DA"/>
    <w:rsid w:val="00A73AFA"/>
    <w:rsid w:val="00A86C9F"/>
    <w:rsid w:val="00A950C6"/>
    <w:rsid w:val="00AA0C51"/>
    <w:rsid w:val="00AE259B"/>
    <w:rsid w:val="00AE2AC4"/>
    <w:rsid w:val="00B03F4C"/>
    <w:rsid w:val="00B36161"/>
    <w:rsid w:val="00B63838"/>
    <w:rsid w:val="00B77FE1"/>
    <w:rsid w:val="00B837A4"/>
    <w:rsid w:val="00BC150A"/>
    <w:rsid w:val="00BD3338"/>
    <w:rsid w:val="00C05942"/>
    <w:rsid w:val="00C41E2F"/>
    <w:rsid w:val="00C50476"/>
    <w:rsid w:val="00C84783"/>
    <w:rsid w:val="00CA081A"/>
    <w:rsid w:val="00CA1D1A"/>
    <w:rsid w:val="00CB099B"/>
    <w:rsid w:val="00CB347E"/>
    <w:rsid w:val="00D14F5A"/>
    <w:rsid w:val="00D35D80"/>
    <w:rsid w:val="00D5392F"/>
    <w:rsid w:val="00D62F19"/>
    <w:rsid w:val="00DA42B5"/>
    <w:rsid w:val="00DA4BF4"/>
    <w:rsid w:val="00DC3207"/>
    <w:rsid w:val="00DF44B5"/>
    <w:rsid w:val="00E142E8"/>
    <w:rsid w:val="00E3401B"/>
    <w:rsid w:val="00E341D0"/>
    <w:rsid w:val="00EE561E"/>
    <w:rsid w:val="00EF4F33"/>
    <w:rsid w:val="00F00BC9"/>
    <w:rsid w:val="00F14CAA"/>
    <w:rsid w:val="00F26592"/>
    <w:rsid w:val="00F31670"/>
    <w:rsid w:val="00F55C6B"/>
    <w:rsid w:val="00F65AC9"/>
    <w:rsid w:val="00F77A90"/>
    <w:rsid w:val="00F8500D"/>
    <w:rsid w:val="00F85EE0"/>
    <w:rsid w:val="00FA2693"/>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6AC7EB2"/>
  <w15:chartTrackingRefBased/>
  <w15:docId w15:val="{A1C4FC29-5C39-4946-8144-257206A304B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226.80pt"/>
        <w:tab w:val="end" w:pos="453.60pt"/>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226.80pt"/>
        <w:tab w:val="end" w:pos="453.60pt"/>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Listenabsatz">
    <w:name w:val="List Paragraph"/>
    <w:basedOn w:val="Standard"/>
    <w:uiPriority w:val="34"/>
    <w:qFormat/>
    <w:rsid w:val="003C0838"/>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4219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pressestelle@darc.de" TargetMode="Externa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1.xml"/><Relationship Id="rId5" Type="http://purl.oclc.org/ooxml/officeDocument/relationships/webSettings" Target="webSettings.xml"/><Relationship Id="rId10" Type="http://purl.oclc.org/ooxml/officeDocument/relationships/header" Target="header1.xml"/><Relationship Id="rId4" Type="http://purl.oclc.org/ooxml/officeDocument/relationships/settings" Target="settings.xml"/><Relationship Id="rId9" Type="http://purl.oclc.org/ooxml/officeDocument/relationships/hyperlink" Target="http://www.darc.de" TargetMode="Externa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_rels/settings.xml.rels><?xml version="1.0" encoding="UTF-8" standalone="yes"?>
<Relationships xmlns="http://schemas.openxmlformats.org/package/2006/relationships"><Relationship Id="rId1" Type="http://purl.oclc.org/ooxml/officeDocument/relationships/attachedTemplate" Target="file:///P:\Vorlagen\PR-Vorlagen\Vorlage-Pressemeldung.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2036815A-004F-461B-826D-1E7D218445A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Vorlage-Pressemeldung</Template>
  <TotalTime>0</TotalTime>
  <Pages>2</Pages>
  <Words>363</Words>
  <Characters>2291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Voigt</dc:creator>
  <cp:keywords/>
  <dc:description/>
  <cp:lastModifiedBy>Heiko Schimmelpfeng</cp:lastModifiedBy>
  <cp:revision>3</cp:revision>
  <cp:lastPrinted>2012-12-12T12:25:00Z</cp:lastPrinted>
  <dcterms:created xsi:type="dcterms:W3CDTF">2025-03-11T09:50:00Z</dcterms:created>
  <dcterms:modified xsi:type="dcterms:W3CDTF">2025-03-11T10:22:00Z</dcterms:modified>
</cp:coreProperties>
</file>